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DFD85" w14:textId="7BC7D6EA" w:rsidR="002450C6" w:rsidRPr="00852525" w:rsidRDefault="002450C6" w:rsidP="0022169F">
      <w:pPr>
        <w:jc w:val="center"/>
        <w:rPr>
          <w:color w:val="000000" w:themeColor="text1"/>
        </w:rPr>
      </w:pPr>
      <w:r w:rsidRPr="00852525">
        <w:rPr>
          <w:color w:val="000000" w:themeColor="text1"/>
        </w:rPr>
        <w:t>Тематика выпускных квалификационных работ на 202</w:t>
      </w:r>
      <w:r w:rsidR="00151A59">
        <w:rPr>
          <w:color w:val="000000" w:themeColor="text1"/>
        </w:rPr>
        <w:t>6</w:t>
      </w:r>
      <w:r w:rsidRPr="00852525">
        <w:rPr>
          <w:color w:val="000000" w:themeColor="text1"/>
        </w:rPr>
        <w:t>-202</w:t>
      </w:r>
      <w:r w:rsidR="00151A59">
        <w:rPr>
          <w:color w:val="000000" w:themeColor="text1"/>
        </w:rPr>
        <w:t>7</w:t>
      </w:r>
      <w:r w:rsidRPr="00852525">
        <w:rPr>
          <w:color w:val="000000" w:themeColor="text1"/>
        </w:rPr>
        <w:t xml:space="preserve"> уч. г. </w:t>
      </w:r>
    </w:p>
    <w:p w14:paraId="1F73D712" w14:textId="77777777" w:rsidR="002450C6" w:rsidRPr="00852525" w:rsidRDefault="002450C6" w:rsidP="0022169F">
      <w:pPr>
        <w:jc w:val="center"/>
        <w:rPr>
          <w:color w:val="000000" w:themeColor="text1"/>
        </w:rPr>
      </w:pPr>
      <w:r w:rsidRPr="00852525">
        <w:rPr>
          <w:color w:val="000000" w:themeColor="text1"/>
        </w:rPr>
        <w:t>по кафедре «Техносферная безопасность и транспортно-технологические машины»</w:t>
      </w:r>
    </w:p>
    <w:p w14:paraId="3A0E9BD7" w14:textId="77777777" w:rsidR="0070760B" w:rsidRPr="0070760B" w:rsidRDefault="0070760B" w:rsidP="0022169F">
      <w:pPr>
        <w:jc w:val="center"/>
        <w:rPr>
          <w:b/>
          <w:color w:val="000000"/>
          <w:szCs w:val="26"/>
        </w:rPr>
      </w:pPr>
      <w:r w:rsidRPr="0070760B">
        <w:rPr>
          <w:b/>
          <w:color w:val="000000"/>
          <w:szCs w:val="26"/>
        </w:rPr>
        <w:t>Направление подготовки 23.04.02 – Наземные транспортно-технологические комплексы</w:t>
      </w:r>
    </w:p>
    <w:p w14:paraId="5D7D59D3" w14:textId="77777777" w:rsidR="0070760B" w:rsidRPr="0070760B" w:rsidRDefault="0070760B" w:rsidP="0022169F">
      <w:pPr>
        <w:jc w:val="center"/>
        <w:rPr>
          <w:b/>
          <w:color w:val="000000"/>
          <w:szCs w:val="26"/>
        </w:rPr>
      </w:pPr>
      <w:r w:rsidRPr="0070760B">
        <w:rPr>
          <w:b/>
          <w:color w:val="000000"/>
          <w:szCs w:val="26"/>
        </w:rPr>
        <w:t>Профиль «</w:t>
      </w:r>
      <w:r w:rsidRPr="0070760B">
        <w:rPr>
          <w:b/>
          <w:szCs w:val="26"/>
        </w:rPr>
        <w:t>Автомобили, тракторы и роботизированные технические комплексы в АПК</w:t>
      </w:r>
      <w:r w:rsidRPr="0070760B">
        <w:rPr>
          <w:b/>
          <w:color w:val="000000"/>
          <w:szCs w:val="26"/>
        </w:rPr>
        <w:t>»</w:t>
      </w:r>
    </w:p>
    <w:p w14:paraId="2CEBE1E0" w14:textId="77777777" w:rsidR="0070760B" w:rsidRPr="00622F4F" w:rsidRDefault="0070760B" w:rsidP="0022169F">
      <w:pPr>
        <w:jc w:val="center"/>
        <w:rPr>
          <w:b/>
          <w:color w:val="000000"/>
          <w:sz w:val="28"/>
          <w:szCs w:val="26"/>
        </w:rPr>
      </w:pPr>
      <w:r w:rsidRPr="0070760B">
        <w:rPr>
          <w:b/>
          <w:color w:val="000000"/>
          <w:szCs w:val="26"/>
        </w:rPr>
        <w:t>Форма обучения – заочная</w:t>
      </w:r>
    </w:p>
    <w:p w14:paraId="70450944" w14:textId="77777777" w:rsidR="0070760B" w:rsidRPr="00895EB9" w:rsidRDefault="0070760B" w:rsidP="0022169F">
      <w:pPr>
        <w:jc w:val="center"/>
        <w:rPr>
          <w:b/>
          <w:color w:val="000000" w:themeColor="text1"/>
        </w:rPr>
      </w:pPr>
    </w:p>
    <w:tbl>
      <w:tblPr>
        <w:tblStyle w:val="a3"/>
        <w:tblW w:w="14878" w:type="dxa"/>
        <w:tblLook w:val="04A0" w:firstRow="1" w:lastRow="0" w:firstColumn="1" w:lastColumn="0" w:noHBand="0" w:noVBand="1"/>
      </w:tblPr>
      <w:tblGrid>
        <w:gridCol w:w="765"/>
        <w:gridCol w:w="1924"/>
        <w:gridCol w:w="9780"/>
        <w:gridCol w:w="2409"/>
      </w:tblGrid>
      <w:tr w:rsidR="00DB720F" w:rsidRPr="00852525" w14:paraId="199EF3D8" w14:textId="77777777" w:rsidTr="00C62740">
        <w:tc>
          <w:tcPr>
            <w:tcW w:w="765" w:type="dxa"/>
            <w:vAlign w:val="center"/>
          </w:tcPr>
          <w:p w14:paraId="23816D11" w14:textId="77777777" w:rsidR="00DB720F" w:rsidRPr="00852525" w:rsidRDefault="00DB720F" w:rsidP="0022169F">
            <w:pPr>
              <w:jc w:val="center"/>
              <w:rPr>
                <w:color w:val="000000" w:themeColor="text1"/>
              </w:rPr>
            </w:pPr>
            <w:r w:rsidRPr="00852525">
              <w:rPr>
                <w:color w:val="000000" w:themeColor="text1"/>
              </w:rPr>
              <w:t>№ п/п</w:t>
            </w:r>
          </w:p>
        </w:tc>
        <w:tc>
          <w:tcPr>
            <w:tcW w:w="1924" w:type="dxa"/>
            <w:vAlign w:val="center"/>
          </w:tcPr>
          <w:p w14:paraId="3741E64A" w14:textId="77777777" w:rsidR="00DB720F" w:rsidRPr="00852525" w:rsidRDefault="00DB720F" w:rsidP="0022169F">
            <w:pPr>
              <w:jc w:val="center"/>
              <w:rPr>
                <w:color w:val="000000" w:themeColor="text1"/>
              </w:rPr>
            </w:pPr>
            <w:r w:rsidRPr="00852525">
              <w:rPr>
                <w:color w:val="000000" w:themeColor="text1"/>
              </w:rPr>
              <w:t>ФИО руководителя, должность</w:t>
            </w:r>
          </w:p>
        </w:tc>
        <w:tc>
          <w:tcPr>
            <w:tcW w:w="9780" w:type="dxa"/>
            <w:vAlign w:val="center"/>
          </w:tcPr>
          <w:p w14:paraId="762C78CD" w14:textId="77777777" w:rsidR="00DB720F" w:rsidRPr="00852525" w:rsidRDefault="00DB720F" w:rsidP="0022169F">
            <w:pPr>
              <w:jc w:val="center"/>
              <w:rPr>
                <w:color w:val="000000" w:themeColor="text1"/>
              </w:rPr>
            </w:pPr>
            <w:r w:rsidRPr="00852525">
              <w:rPr>
                <w:color w:val="000000" w:themeColor="text1"/>
              </w:rPr>
              <w:t>Тематика ВКР</w:t>
            </w:r>
          </w:p>
        </w:tc>
        <w:tc>
          <w:tcPr>
            <w:tcW w:w="2409" w:type="dxa"/>
          </w:tcPr>
          <w:p w14:paraId="23233B19" w14:textId="77777777" w:rsidR="00DB720F" w:rsidRPr="00852525" w:rsidRDefault="00DB720F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 / групповая</w:t>
            </w:r>
          </w:p>
        </w:tc>
      </w:tr>
      <w:tr w:rsidR="00EA3574" w:rsidRPr="00852525" w14:paraId="29436EFB" w14:textId="77777777" w:rsidTr="00C62740">
        <w:tc>
          <w:tcPr>
            <w:tcW w:w="765" w:type="dxa"/>
            <w:vMerge w:val="restart"/>
            <w:vAlign w:val="center"/>
          </w:tcPr>
          <w:p w14:paraId="24036E12" w14:textId="142BE865" w:rsidR="00EA3574" w:rsidRDefault="00EA3574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924" w:type="dxa"/>
            <w:vMerge w:val="restart"/>
            <w:vAlign w:val="center"/>
          </w:tcPr>
          <w:p w14:paraId="32A25EB7" w14:textId="68802A4B" w:rsidR="00EA3574" w:rsidRDefault="00EA3574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Азизов И.Р., доцент</w:t>
            </w:r>
          </w:p>
        </w:tc>
        <w:tc>
          <w:tcPr>
            <w:tcW w:w="9780" w:type="dxa"/>
          </w:tcPr>
          <w:p w14:paraId="1A185279" w14:textId="022C3667" w:rsidR="00EA3574" w:rsidRPr="00EE3B39" w:rsidRDefault="00EE3B39" w:rsidP="0022169F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E3B39">
              <w:t>Повышение эффективности погрузочно-разгрузочных операций путем обоснования параметров мобильного манипулятора с мастер-копирующим управлением на базе грузового автомобиля</w:t>
            </w:r>
          </w:p>
        </w:tc>
        <w:tc>
          <w:tcPr>
            <w:tcW w:w="2409" w:type="dxa"/>
          </w:tcPr>
          <w:p w14:paraId="3220A414" w14:textId="34AFC4DF" w:rsidR="00EA3574" w:rsidRPr="008D78CF" w:rsidRDefault="00EA3574" w:rsidP="0022169F">
            <w:pPr>
              <w:jc w:val="center"/>
              <w:rPr>
                <w:color w:val="000000" w:themeColor="text1"/>
              </w:rPr>
            </w:pPr>
            <w:r w:rsidRPr="00EC274E">
              <w:rPr>
                <w:color w:val="000000" w:themeColor="text1"/>
              </w:rPr>
              <w:t>Индивидуальная</w:t>
            </w:r>
          </w:p>
        </w:tc>
      </w:tr>
      <w:tr w:rsidR="00EA3574" w:rsidRPr="00852525" w14:paraId="73A7B946" w14:textId="77777777" w:rsidTr="00C62740">
        <w:tc>
          <w:tcPr>
            <w:tcW w:w="765" w:type="dxa"/>
            <w:vMerge/>
            <w:vAlign w:val="center"/>
          </w:tcPr>
          <w:p w14:paraId="02C4D798" w14:textId="77777777" w:rsidR="00EA3574" w:rsidRDefault="00EA3574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548F9312" w14:textId="77777777" w:rsidR="00EA3574" w:rsidRDefault="00EA3574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230A03DE" w14:textId="697A3A13" w:rsidR="00EA3574" w:rsidRPr="00EE3B39" w:rsidRDefault="00EE3B39" w:rsidP="0022169F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E3B39">
              <w:t>Обоснование конструктивных параметров гидрообъемной трансмиссии грузового автомобиля для внутрихозяйственных перевозок с оценкой топливно-экономической эффективности</w:t>
            </w:r>
          </w:p>
        </w:tc>
        <w:tc>
          <w:tcPr>
            <w:tcW w:w="2409" w:type="dxa"/>
          </w:tcPr>
          <w:p w14:paraId="52431C76" w14:textId="562067EA" w:rsidR="00EA3574" w:rsidRPr="008D78CF" w:rsidRDefault="00EA3574" w:rsidP="0022169F">
            <w:pPr>
              <w:jc w:val="center"/>
              <w:rPr>
                <w:color w:val="000000" w:themeColor="text1"/>
              </w:rPr>
            </w:pPr>
            <w:r w:rsidRPr="00EC274E">
              <w:rPr>
                <w:color w:val="000000" w:themeColor="text1"/>
              </w:rPr>
              <w:t>Индивидуальная</w:t>
            </w:r>
          </w:p>
        </w:tc>
      </w:tr>
      <w:tr w:rsidR="00EA3574" w:rsidRPr="00852525" w14:paraId="0D014575" w14:textId="77777777" w:rsidTr="00C62740">
        <w:tc>
          <w:tcPr>
            <w:tcW w:w="765" w:type="dxa"/>
            <w:vMerge w:val="restart"/>
            <w:vAlign w:val="center"/>
          </w:tcPr>
          <w:p w14:paraId="639F3025" w14:textId="1B13CD10" w:rsidR="00EA3574" w:rsidRDefault="00EA3574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924" w:type="dxa"/>
            <w:vMerge w:val="restart"/>
            <w:vAlign w:val="center"/>
          </w:tcPr>
          <w:p w14:paraId="6D06F8A5" w14:textId="35FCFE7E" w:rsidR="00EA3574" w:rsidRDefault="00EA3574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Анисимов С.А., доцент</w:t>
            </w:r>
          </w:p>
        </w:tc>
        <w:tc>
          <w:tcPr>
            <w:tcW w:w="9780" w:type="dxa"/>
          </w:tcPr>
          <w:p w14:paraId="3F7DBFC9" w14:textId="48F90265" w:rsidR="00EA3574" w:rsidRPr="00B6360C" w:rsidRDefault="00FA3692" w:rsidP="0022169F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t>Исследование и совершенствование конструктивно-технологических параметров устройства для угнетения пней на базе колесного трактора при производстве мелиоративных работ</w:t>
            </w:r>
          </w:p>
        </w:tc>
        <w:tc>
          <w:tcPr>
            <w:tcW w:w="2409" w:type="dxa"/>
          </w:tcPr>
          <w:p w14:paraId="563366F2" w14:textId="343F7219" w:rsidR="00EA3574" w:rsidRPr="008D78CF" w:rsidRDefault="00EA3574" w:rsidP="0022169F">
            <w:pPr>
              <w:jc w:val="center"/>
              <w:rPr>
                <w:color w:val="000000" w:themeColor="text1"/>
              </w:rPr>
            </w:pPr>
            <w:r w:rsidRPr="00EC274E">
              <w:rPr>
                <w:color w:val="000000" w:themeColor="text1"/>
              </w:rPr>
              <w:t>Индивидуальная</w:t>
            </w:r>
          </w:p>
        </w:tc>
      </w:tr>
      <w:tr w:rsidR="00EA3574" w:rsidRPr="00852525" w14:paraId="58D86AC8" w14:textId="77777777" w:rsidTr="00C62740">
        <w:tc>
          <w:tcPr>
            <w:tcW w:w="765" w:type="dxa"/>
            <w:vMerge/>
            <w:vAlign w:val="center"/>
          </w:tcPr>
          <w:p w14:paraId="4DCAD426" w14:textId="77777777" w:rsidR="00EA3574" w:rsidRDefault="00EA3574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7939872C" w14:textId="77777777" w:rsidR="00EA3574" w:rsidRDefault="00EA3574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2F03AD3A" w14:textId="7A578958" w:rsidR="00EA3574" w:rsidRPr="00B6360C" w:rsidRDefault="00FA3692" w:rsidP="0022169F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11687F">
              <w:t xml:space="preserve">Исследование и усовершенствование </w:t>
            </w:r>
            <w:proofErr w:type="spellStart"/>
            <w:r>
              <w:t>виброзащитных</w:t>
            </w:r>
            <w:proofErr w:type="spellEnd"/>
            <w:r>
              <w:t xml:space="preserve"> свойств шины</w:t>
            </w:r>
            <w:r w:rsidRPr="0011687F">
              <w:t xml:space="preserve"> транспортного средства на примере </w:t>
            </w:r>
            <w:r>
              <w:t xml:space="preserve">колесных </w:t>
            </w:r>
            <w:r w:rsidRPr="0011687F">
              <w:t>трактор</w:t>
            </w:r>
            <w:r>
              <w:t>ов</w:t>
            </w:r>
          </w:p>
        </w:tc>
        <w:tc>
          <w:tcPr>
            <w:tcW w:w="2409" w:type="dxa"/>
          </w:tcPr>
          <w:p w14:paraId="3B1968DB" w14:textId="0108E6C1" w:rsidR="00EA3574" w:rsidRPr="008D78CF" w:rsidRDefault="00EA3574" w:rsidP="0022169F">
            <w:pPr>
              <w:jc w:val="center"/>
              <w:rPr>
                <w:color w:val="000000" w:themeColor="text1"/>
              </w:rPr>
            </w:pPr>
            <w:r w:rsidRPr="00EC274E">
              <w:rPr>
                <w:color w:val="000000" w:themeColor="text1"/>
              </w:rPr>
              <w:t>Индивидуальная</w:t>
            </w:r>
          </w:p>
        </w:tc>
      </w:tr>
      <w:tr w:rsidR="00EA3574" w:rsidRPr="00852525" w14:paraId="6636E7BB" w14:textId="77777777" w:rsidTr="00C62740">
        <w:tc>
          <w:tcPr>
            <w:tcW w:w="765" w:type="dxa"/>
            <w:vMerge w:val="restart"/>
            <w:vAlign w:val="center"/>
          </w:tcPr>
          <w:p w14:paraId="01FD5D12" w14:textId="032E9B8A" w:rsidR="00EA3574" w:rsidRDefault="00EA3574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924" w:type="dxa"/>
            <w:vMerge w:val="restart"/>
            <w:vAlign w:val="center"/>
          </w:tcPr>
          <w:p w14:paraId="6FE82678" w14:textId="77777777" w:rsidR="00EA3574" w:rsidRDefault="00EA3574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Карпова О.В., доцент</w:t>
            </w:r>
          </w:p>
        </w:tc>
        <w:tc>
          <w:tcPr>
            <w:tcW w:w="9780" w:type="dxa"/>
          </w:tcPr>
          <w:p w14:paraId="3818CCDF" w14:textId="5D093BD0" w:rsidR="00EA3574" w:rsidRPr="00EE3B39" w:rsidRDefault="00EE3B39" w:rsidP="0022169F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E3B39">
              <w:t xml:space="preserve">Совершенствование устройства управления положением щёточного рабочего оборудования коммунальных </w:t>
            </w:r>
            <w:r w:rsidRPr="00EE3B39">
              <w:rPr>
                <w:bCs/>
              </w:rPr>
              <w:t>уборочных машин</w:t>
            </w:r>
          </w:p>
        </w:tc>
        <w:tc>
          <w:tcPr>
            <w:tcW w:w="2409" w:type="dxa"/>
          </w:tcPr>
          <w:p w14:paraId="2A785A8F" w14:textId="4D891A08" w:rsidR="00EA3574" w:rsidRPr="008D78CF" w:rsidRDefault="00EA3574" w:rsidP="0022169F">
            <w:pPr>
              <w:jc w:val="center"/>
              <w:rPr>
                <w:color w:val="000000" w:themeColor="text1"/>
              </w:rPr>
            </w:pPr>
            <w:r w:rsidRPr="00EC274E">
              <w:rPr>
                <w:color w:val="000000" w:themeColor="text1"/>
              </w:rPr>
              <w:t>Индивидуальная</w:t>
            </w:r>
          </w:p>
        </w:tc>
      </w:tr>
      <w:tr w:rsidR="00D64784" w:rsidRPr="00852525" w14:paraId="46B8908F" w14:textId="77777777" w:rsidTr="00C62740">
        <w:tc>
          <w:tcPr>
            <w:tcW w:w="765" w:type="dxa"/>
            <w:vMerge/>
            <w:vAlign w:val="center"/>
          </w:tcPr>
          <w:p w14:paraId="6364CB38" w14:textId="77777777" w:rsidR="00D64784" w:rsidRPr="00852525" w:rsidRDefault="00D64784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2CD51ED4" w14:textId="77777777" w:rsidR="00D64784" w:rsidRPr="0072241B" w:rsidRDefault="00D64784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070C6BAF" w14:textId="62108AA8" w:rsidR="00D64784" w:rsidRPr="00EE3B39" w:rsidRDefault="00EE3B39" w:rsidP="0022169F">
            <w:pPr>
              <w:jc w:val="both"/>
              <w:rPr>
                <w:color w:val="000000" w:themeColor="text1"/>
              </w:rPr>
            </w:pPr>
            <w:r w:rsidRPr="00EE3B39">
              <w:t>Совершенствование устройств приповерхностного дождевания для повышения эффективности работы дождевальной машины «Фрегат»</w:t>
            </w:r>
          </w:p>
        </w:tc>
        <w:tc>
          <w:tcPr>
            <w:tcW w:w="2409" w:type="dxa"/>
            <w:vAlign w:val="center"/>
          </w:tcPr>
          <w:p w14:paraId="028BC2B0" w14:textId="77777777" w:rsidR="00D64784" w:rsidRDefault="00D64784" w:rsidP="0022169F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6633D0" w:rsidRPr="00852525" w14:paraId="3B67E075" w14:textId="77777777" w:rsidTr="00C62740">
        <w:tc>
          <w:tcPr>
            <w:tcW w:w="765" w:type="dxa"/>
            <w:vMerge w:val="restart"/>
            <w:vAlign w:val="center"/>
          </w:tcPr>
          <w:p w14:paraId="318EA7C0" w14:textId="76EDAB23" w:rsidR="006633D0" w:rsidRPr="00852525" w:rsidRDefault="00EA3574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924" w:type="dxa"/>
            <w:vMerge w:val="restart"/>
            <w:vAlign w:val="center"/>
          </w:tcPr>
          <w:p w14:paraId="48C64D83" w14:textId="77777777" w:rsidR="006633D0" w:rsidRPr="00852525" w:rsidRDefault="00D64784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Колганов Д.А</w:t>
            </w:r>
            <w:r w:rsidR="006633D0" w:rsidRPr="0072241B">
              <w:rPr>
                <w:color w:val="000000" w:themeColor="text1"/>
              </w:rPr>
              <w:t>., доцент</w:t>
            </w:r>
          </w:p>
        </w:tc>
        <w:tc>
          <w:tcPr>
            <w:tcW w:w="9780" w:type="dxa"/>
          </w:tcPr>
          <w:p w14:paraId="7A986F7B" w14:textId="0614659A" w:rsidR="006633D0" w:rsidRPr="00EE3B39" w:rsidRDefault="000D022F" w:rsidP="000D022F">
            <w:pPr>
              <w:rPr>
                <w:color w:val="000000" w:themeColor="text1"/>
              </w:rPr>
            </w:pPr>
            <w:r w:rsidRPr="000D022F">
              <w:rPr>
                <w:color w:val="000000" w:themeColor="text1"/>
              </w:rPr>
              <w:t>Модернизация гидросистемы рабочего оборудования бульдозера</w:t>
            </w:r>
            <w:r>
              <w:rPr>
                <w:color w:val="000000" w:themeColor="text1"/>
              </w:rPr>
              <w:t xml:space="preserve"> </w:t>
            </w:r>
            <w:r w:rsidRPr="000D022F">
              <w:rPr>
                <w:color w:val="000000" w:themeColor="text1"/>
              </w:rPr>
              <w:t>ЧЕТРА Т25</w:t>
            </w:r>
            <w:r>
              <w:rPr>
                <w:color w:val="000000" w:themeColor="text1"/>
              </w:rPr>
              <w:t xml:space="preserve"> </w:t>
            </w:r>
            <w:r w:rsidRPr="000D022F">
              <w:rPr>
                <w:color w:val="000000" w:themeColor="text1"/>
              </w:rPr>
              <w:t>для повышения производительности при работе на тяжелых грунтах</w:t>
            </w:r>
          </w:p>
        </w:tc>
        <w:tc>
          <w:tcPr>
            <w:tcW w:w="2409" w:type="dxa"/>
            <w:vAlign w:val="center"/>
          </w:tcPr>
          <w:p w14:paraId="44F9BA2B" w14:textId="77777777" w:rsidR="006633D0" w:rsidRDefault="006633D0" w:rsidP="0022169F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EA3574" w:rsidRPr="00852525" w14:paraId="4CD63094" w14:textId="77777777" w:rsidTr="00C62740">
        <w:tc>
          <w:tcPr>
            <w:tcW w:w="765" w:type="dxa"/>
            <w:vMerge/>
            <w:vAlign w:val="center"/>
          </w:tcPr>
          <w:p w14:paraId="13B3B270" w14:textId="77777777" w:rsidR="00EA3574" w:rsidRPr="00852525" w:rsidRDefault="00EA3574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6FD14016" w14:textId="77777777" w:rsidR="00EA3574" w:rsidRPr="00852525" w:rsidRDefault="00EA3574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49947E2F" w14:textId="53C520C6" w:rsidR="00EA3574" w:rsidRPr="00EE3B39" w:rsidRDefault="000D022F" w:rsidP="000D022F">
            <w:pPr>
              <w:rPr>
                <w:color w:val="000000" w:themeColor="text1"/>
              </w:rPr>
            </w:pPr>
            <w:r w:rsidRPr="000D022F">
              <w:rPr>
                <w:color w:val="000000" w:themeColor="text1"/>
              </w:rPr>
              <w:t>Совершенствование конструкции опорного контура автомобильного крана</w:t>
            </w:r>
            <w:r>
              <w:rPr>
                <w:color w:val="000000" w:themeColor="text1"/>
              </w:rPr>
              <w:t xml:space="preserve"> </w:t>
            </w:r>
            <w:r w:rsidRPr="000D022F">
              <w:rPr>
                <w:color w:val="000000" w:themeColor="text1"/>
              </w:rPr>
              <w:t>Клинцы КС-55713-1К-4</w:t>
            </w:r>
            <w:r>
              <w:rPr>
                <w:color w:val="000000" w:themeColor="text1"/>
              </w:rPr>
              <w:t xml:space="preserve"> </w:t>
            </w:r>
            <w:r w:rsidRPr="000D022F">
              <w:rPr>
                <w:color w:val="000000" w:themeColor="text1"/>
              </w:rPr>
              <w:t>на шасси</w:t>
            </w:r>
            <w:r>
              <w:rPr>
                <w:color w:val="000000" w:themeColor="text1"/>
              </w:rPr>
              <w:t xml:space="preserve"> </w:t>
            </w:r>
            <w:r w:rsidRPr="000D022F">
              <w:rPr>
                <w:color w:val="000000" w:themeColor="text1"/>
              </w:rPr>
              <w:t>КАМАЗ-65115</w:t>
            </w:r>
            <w:r>
              <w:rPr>
                <w:color w:val="000000" w:themeColor="text1"/>
              </w:rPr>
              <w:t xml:space="preserve"> </w:t>
            </w:r>
            <w:r w:rsidRPr="000D022F">
              <w:rPr>
                <w:color w:val="000000" w:themeColor="text1"/>
              </w:rPr>
              <w:t>для увеличения устойчивости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60B9A405" w14:textId="1FB88D49" w:rsidR="00EA3574" w:rsidRPr="008D78CF" w:rsidRDefault="00EA3574" w:rsidP="0022169F">
            <w:pPr>
              <w:jc w:val="center"/>
              <w:rPr>
                <w:color w:val="000000" w:themeColor="text1"/>
              </w:rPr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6633D0" w:rsidRPr="00852525" w14:paraId="6F551780" w14:textId="77777777" w:rsidTr="00C62740">
        <w:tc>
          <w:tcPr>
            <w:tcW w:w="765" w:type="dxa"/>
            <w:vMerge/>
            <w:vAlign w:val="center"/>
          </w:tcPr>
          <w:p w14:paraId="1B1AC45E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6CEC1825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38674704" w14:textId="01A3DBB3" w:rsidR="006633D0" w:rsidRPr="00EE3B39" w:rsidRDefault="000D022F" w:rsidP="0022169F">
            <w:pPr>
              <w:jc w:val="both"/>
              <w:rPr>
                <w:color w:val="000000" w:themeColor="text1"/>
              </w:rPr>
            </w:pPr>
            <w:r w:rsidRPr="000D022F">
              <w:rPr>
                <w:color w:val="000000" w:themeColor="text1"/>
              </w:rPr>
              <w:t>Оптимизация параметров манипуляторной установки харвестера</w:t>
            </w:r>
            <w:r>
              <w:rPr>
                <w:color w:val="000000" w:themeColor="text1"/>
              </w:rPr>
              <w:t xml:space="preserve"> </w:t>
            </w:r>
            <w:r w:rsidRPr="000D022F">
              <w:rPr>
                <w:color w:val="000000" w:themeColor="text1"/>
              </w:rPr>
              <w:t>Амкодор 2551</w:t>
            </w:r>
            <w:r>
              <w:rPr>
                <w:color w:val="000000" w:themeColor="text1"/>
              </w:rPr>
              <w:t xml:space="preserve"> </w:t>
            </w:r>
            <w:r w:rsidRPr="000D022F">
              <w:rPr>
                <w:color w:val="000000" w:themeColor="text1"/>
              </w:rPr>
              <w:t>с целью снижения динамических нагрузок на несущую раму</w:t>
            </w:r>
          </w:p>
        </w:tc>
        <w:tc>
          <w:tcPr>
            <w:tcW w:w="2409" w:type="dxa"/>
            <w:vAlign w:val="center"/>
          </w:tcPr>
          <w:p w14:paraId="6D1C3CCB" w14:textId="77777777" w:rsidR="006633D0" w:rsidRDefault="006633D0" w:rsidP="0022169F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6633D0" w:rsidRPr="00852525" w14:paraId="5A18096C" w14:textId="77777777" w:rsidTr="00C62740">
        <w:tc>
          <w:tcPr>
            <w:tcW w:w="765" w:type="dxa"/>
            <w:vMerge/>
            <w:vAlign w:val="center"/>
          </w:tcPr>
          <w:p w14:paraId="2E738F19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224586D4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60523733" w14:textId="1C654844" w:rsidR="006633D0" w:rsidRPr="00EE3B39" w:rsidRDefault="000D022F" w:rsidP="000D022F">
            <w:pPr>
              <w:rPr>
                <w:color w:val="000000" w:themeColor="text1"/>
              </w:rPr>
            </w:pPr>
            <w:r w:rsidRPr="000D022F">
              <w:rPr>
                <w:color w:val="000000" w:themeColor="text1"/>
              </w:rPr>
              <w:t>Исследование эксплуатационной надежности и модернизация направляющего аппарата подвески карьерного самосвала</w:t>
            </w:r>
            <w:r>
              <w:rPr>
                <w:color w:val="000000" w:themeColor="text1"/>
              </w:rPr>
              <w:t xml:space="preserve"> </w:t>
            </w:r>
            <w:r w:rsidRPr="000D022F">
              <w:rPr>
                <w:color w:val="000000" w:themeColor="text1"/>
              </w:rPr>
              <w:t>БЕЛАЗ-7555</w:t>
            </w:r>
          </w:p>
        </w:tc>
        <w:tc>
          <w:tcPr>
            <w:tcW w:w="2409" w:type="dxa"/>
            <w:vAlign w:val="center"/>
          </w:tcPr>
          <w:p w14:paraId="4D1C849B" w14:textId="77777777" w:rsidR="006633D0" w:rsidRDefault="006633D0" w:rsidP="0022169F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6633D0" w:rsidRPr="00852525" w14:paraId="6A38B976" w14:textId="77777777" w:rsidTr="00C62740">
        <w:tc>
          <w:tcPr>
            <w:tcW w:w="765" w:type="dxa"/>
            <w:vMerge w:val="restart"/>
            <w:vAlign w:val="center"/>
          </w:tcPr>
          <w:p w14:paraId="672E4947" w14:textId="1240B929" w:rsidR="006633D0" w:rsidRPr="00852525" w:rsidRDefault="00EA3574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924" w:type="dxa"/>
            <w:vMerge w:val="restart"/>
            <w:vAlign w:val="center"/>
          </w:tcPr>
          <w:p w14:paraId="75BE08D9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  <w:r w:rsidRPr="00852525">
              <w:rPr>
                <w:color w:val="000000" w:themeColor="text1"/>
              </w:rPr>
              <w:t>Кабанов О.В., доцент</w:t>
            </w:r>
          </w:p>
        </w:tc>
        <w:tc>
          <w:tcPr>
            <w:tcW w:w="9780" w:type="dxa"/>
          </w:tcPr>
          <w:p w14:paraId="166667CB" w14:textId="062FF7FF" w:rsidR="006633D0" w:rsidRPr="00EE3B39" w:rsidRDefault="00FA3692" w:rsidP="0022169F">
            <w:pPr>
              <w:rPr>
                <w:color w:val="000000" w:themeColor="text1"/>
              </w:rPr>
            </w:pPr>
            <w:r w:rsidRPr="0098471E">
              <w:t>Оптимизация режимов работы машинно-тракторного агрегата на основе непрерывного контроля интенсивности изменения его эксплуатационных параметров</w:t>
            </w:r>
          </w:p>
        </w:tc>
        <w:tc>
          <w:tcPr>
            <w:tcW w:w="2409" w:type="dxa"/>
            <w:vAlign w:val="center"/>
          </w:tcPr>
          <w:p w14:paraId="71A88D11" w14:textId="77777777" w:rsidR="006633D0" w:rsidRDefault="006633D0" w:rsidP="0022169F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EA3574" w:rsidRPr="00852525" w14:paraId="3AA37550" w14:textId="77777777" w:rsidTr="00C62740">
        <w:tc>
          <w:tcPr>
            <w:tcW w:w="765" w:type="dxa"/>
            <w:vMerge/>
            <w:vAlign w:val="center"/>
          </w:tcPr>
          <w:p w14:paraId="00F2AAC3" w14:textId="77777777" w:rsidR="00EA3574" w:rsidRPr="00852525" w:rsidRDefault="00EA3574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788DAD90" w14:textId="77777777" w:rsidR="00EA3574" w:rsidRPr="00852525" w:rsidRDefault="00EA3574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6E486C64" w14:textId="1CE403B5" w:rsidR="00EA3574" w:rsidRPr="00EE3B39" w:rsidRDefault="00FA3692" w:rsidP="00FA3692">
            <w:pPr>
              <w:rPr>
                <w:color w:val="000000" w:themeColor="text1"/>
              </w:rPr>
            </w:pPr>
            <w:r w:rsidRPr="0098471E">
              <w:t>Вторичное использование теплоты выхлопных газов двигателя для повышения эффективности функционирования агрегатов</w:t>
            </w:r>
          </w:p>
        </w:tc>
        <w:tc>
          <w:tcPr>
            <w:tcW w:w="2409" w:type="dxa"/>
            <w:vAlign w:val="center"/>
          </w:tcPr>
          <w:p w14:paraId="6B73201A" w14:textId="0610E970" w:rsidR="00EA3574" w:rsidRPr="008D78CF" w:rsidRDefault="00EA3574" w:rsidP="0022169F">
            <w:pPr>
              <w:jc w:val="center"/>
              <w:rPr>
                <w:color w:val="000000" w:themeColor="text1"/>
              </w:rPr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6633D0" w:rsidRPr="00852525" w14:paraId="36485DAF" w14:textId="77777777" w:rsidTr="00C62740">
        <w:tc>
          <w:tcPr>
            <w:tcW w:w="765" w:type="dxa"/>
            <w:vMerge/>
            <w:vAlign w:val="center"/>
          </w:tcPr>
          <w:p w14:paraId="1D2FE07A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50C35E6B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720A0E41" w14:textId="2064F6BC" w:rsidR="006633D0" w:rsidRPr="00EE3B39" w:rsidRDefault="00FA3692" w:rsidP="00FA3692">
            <w:pPr>
              <w:rPr>
                <w:color w:val="000000" w:themeColor="text1"/>
              </w:rPr>
            </w:pPr>
            <w:r w:rsidRPr="0098471E">
              <w:t>Подогрев механической коробки передач грузовых автомобилей в условиях низких температур при работе двигателя в режиме холостого хода</w:t>
            </w:r>
          </w:p>
        </w:tc>
        <w:tc>
          <w:tcPr>
            <w:tcW w:w="2409" w:type="dxa"/>
            <w:vAlign w:val="center"/>
          </w:tcPr>
          <w:p w14:paraId="06D1B639" w14:textId="77777777" w:rsidR="006633D0" w:rsidRDefault="006633D0" w:rsidP="0022169F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6633D0" w:rsidRPr="00852525" w14:paraId="00FB0AA6" w14:textId="77777777" w:rsidTr="00C62740">
        <w:tc>
          <w:tcPr>
            <w:tcW w:w="765" w:type="dxa"/>
            <w:vMerge/>
            <w:vAlign w:val="center"/>
          </w:tcPr>
          <w:p w14:paraId="113EC62A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3044E697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5E4F0492" w14:textId="439EBBAB" w:rsidR="006633D0" w:rsidRPr="00EE3B39" w:rsidRDefault="00FA3692" w:rsidP="00FA3692">
            <w:pPr>
              <w:rPr>
                <w:color w:val="000000" w:themeColor="text1"/>
              </w:rPr>
            </w:pPr>
            <w:r w:rsidRPr="0098471E">
              <w:t>Повышение эффективности действия системы автоматического экстренного торможения автомобиля</w:t>
            </w:r>
          </w:p>
        </w:tc>
        <w:tc>
          <w:tcPr>
            <w:tcW w:w="2409" w:type="dxa"/>
            <w:vAlign w:val="center"/>
          </w:tcPr>
          <w:p w14:paraId="186F4D74" w14:textId="77777777" w:rsidR="006633D0" w:rsidRDefault="006633D0" w:rsidP="0022169F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6633D0" w:rsidRPr="00852525" w14:paraId="1CD1F483" w14:textId="77777777" w:rsidTr="00C62740">
        <w:tc>
          <w:tcPr>
            <w:tcW w:w="765" w:type="dxa"/>
            <w:vMerge w:val="restart"/>
            <w:vAlign w:val="center"/>
          </w:tcPr>
          <w:p w14:paraId="39D43BED" w14:textId="60D16E09" w:rsidR="006633D0" w:rsidRPr="00852525" w:rsidRDefault="00EA3574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924" w:type="dxa"/>
            <w:vMerge w:val="restart"/>
            <w:vAlign w:val="center"/>
          </w:tcPr>
          <w:p w14:paraId="1E0BC0BA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Русинов А.В., доцент</w:t>
            </w:r>
          </w:p>
        </w:tc>
        <w:tc>
          <w:tcPr>
            <w:tcW w:w="9780" w:type="dxa"/>
          </w:tcPr>
          <w:p w14:paraId="43ED6567" w14:textId="7438580A" w:rsidR="006633D0" w:rsidRPr="00EE3B39" w:rsidRDefault="00D64784" w:rsidP="0022169F">
            <w:pPr>
              <w:jc w:val="both"/>
              <w:rPr>
                <w:color w:val="000000" w:themeColor="text1"/>
              </w:rPr>
            </w:pPr>
            <w:r w:rsidRPr="00EE3B39">
              <w:rPr>
                <w:color w:val="000000" w:themeColor="text1"/>
              </w:rPr>
              <w:t xml:space="preserve">Обоснования конструктивно-технологических параметров посевного агрегата на базе трактора 2,0 тягового класса обеспечивающего минимальное воздействие на почву </w:t>
            </w:r>
          </w:p>
        </w:tc>
        <w:tc>
          <w:tcPr>
            <w:tcW w:w="2409" w:type="dxa"/>
            <w:vAlign w:val="center"/>
          </w:tcPr>
          <w:p w14:paraId="0558055A" w14:textId="77777777" w:rsidR="006633D0" w:rsidRDefault="006633D0" w:rsidP="0022169F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6633D0" w:rsidRPr="00852525" w14:paraId="710C0F6B" w14:textId="77777777" w:rsidTr="00C62740">
        <w:tc>
          <w:tcPr>
            <w:tcW w:w="765" w:type="dxa"/>
            <w:vMerge/>
            <w:vAlign w:val="center"/>
          </w:tcPr>
          <w:p w14:paraId="3D9DFC83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70ED0CE5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5114AF31" w14:textId="296597F0" w:rsidR="006633D0" w:rsidRPr="00852525" w:rsidRDefault="00313BAB" w:rsidP="0022169F">
            <w:pPr>
              <w:jc w:val="both"/>
              <w:rPr>
                <w:color w:val="000000" w:themeColor="text1"/>
              </w:rPr>
            </w:pPr>
            <w:r w:rsidRPr="00EA3574">
              <w:t>Повышение агротехнической проходимости колесного трактора класса 50 кН за счет использования накладного бандажа</w:t>
            </w:r>
          </w:p>
        </w:tc>
        <w:tc>
          <w:tcPr>
            <w:tcW w:w="2409" w:type="dxa"/>
            <w:vAlign w:val="center"/>
          </w:tcPr>
          <w:p w14:paraId="2191CA56" w14:textId="77777777" w:rsidR="006633D0" w:rsidRDefault="006633D0" w:rsidP="0022169F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6633D0" w:rsidRPr="00852525" w14:paraId="37C44218" w14:textId="77777777" w:rsidTr="00C62740">
        <w:tc>
          <w:tcPr>
            <w:tcW w:w="765" w:type="dxa"/>
            <w:vMerge/>
            <w:vAlign w:val="center"/>
          </w:tcPr>
          <w:p w14:paraId="76B87554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1D7A024A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6CB6A493" w14:textId="3982939A" w:rsidR="006633D0" w:rsidRDefault="00313BAB" w:rsidP="0022169F">
            <w:pPr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  <w:shd w:val="clear" w:color="auto" w:fill="FFFFFF"/>
              </w:rPr>
              <w:t>Обо</w:t>
            </w:r>
            <w:r w:rsidRPr="00930734">
              <w:rPr>
                <w:color w:val="000000" w:themeColor="text1"/>
                <w:shd w:val="clear" w:color="auto" w:fill="FFFFFF"/>
              </w:rPr>
              <w:t>снование конструктивно-технологических параметров дождевальной насадки с вращающимся дефлектором</w:t>
            </w:r>
            <w:proofErr w:type="gramEnd"/>
            <w:r w:rsidRPr="00930734">
              <w:rPr>
                <w:color w:val="000000" w:themeColor="text1"/>
                <w:shd w:val="clear" w:color="auto" w:fill="FFFFFF"/>
              </w:rPr>
              <w:t xml:space="preserve"> обеспечивающей повышение качественных показателей дождя роботизированного оросительного комплекса</w:t>
            </w:r>
          </w:p>
        </w:tc>
        <w:tc>
          <w:tcPr>
            <w:tcW w:w="2409" w:type="dxa"/>
            <w:vAlign w:val="center"/>
          </w:tcPr>
          <w:p w14:paraId="35D4977C" w14:textId="77777777" w:rsidR="006633D0" w:rsidRDefault="006633D0" w:rsidP="0022169F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6633D0" w:rsidRPr="00852525" w14:paraId="045C4BC8" w14:textId="77777777" w:rsidTr="00C62740">
        <w:tc>
          <w:tcPr>
            <w:tcW w:w="765" w:type="dxa"/>
            <w:vMerge/>
            <w:vAlign w:val="center"/>
          </w:tcPr>
          <w:p w14:paraId="7F286895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24" w:type="dxa"/>
            <w:vMerge/>
            <w:vAlign w:val="center"/>
          </w:tcPr>
          <w:p w14:paraId="4C41227A" w14:textId="77777777" w:rsidR="006633D0" w:rsidRPr="00852525" w:rsidRDefault="006633D0" w:rsidP="002216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0" w:type="dxa"/>
          </w:tcPr>
          <w:p w14:paraId="79D47005" w14:textId="0F56138A" w:rsidR="006633D0" w:rsidRPr="00852525" w:rsidRDefault="00313BAB" w:rsidP="0022169F">
            <w:pPr>
              <w:jc w:val="both"/>
              <w:rPr>
                <w:color w:val="000000" w:themeColor="text1"/>
              </w:rPr>
            </w:pPr>
            <w:r w:rsidRPr="00E15462">
              <w:rPr>
                <w:color w:val="000000" w:themeColor="text1"/>
              </w:rPr>
              <w:t xml:space="preserve">Повышение эффективности полива роботизированного оросительного комплекса путем обоснования применения автоматизированной системы управления подачи воды в </w:t>
            </w:r>
            <w:proofErr w:type="spellStart"/>
            <w:r w:rsidRPr="00E15462">
              <w:rPr>
                <w:color w:val="000000" w:themeColor="text1"/>
              </w:rPr>
              <w:t>дождеобразующие</w:t>
            </w:r>
            <w:proofErr w:type="spellEnd"/>
            <w:r w:rsidRPr="00E15462">
              <w:rPr>
                <w:color w:val="000000" w:themeColor="text1"/>
              </w:rPr>
              <w:t xml:space="preserve"> устройства</w:t>
            </w:r>
          </w:p>
        </w:tc>
        <w:tc>
          <w:tcPr>
            <w:tcW w:w="2409" w:type="dxa"/>
            <w:vAlign w:val="center"/>
          </w:tcPr>
          <w:p w14:paraId="65DA5784" w14:textId="77777777" w:rsidR="006633D0" w:rsidRDefault="006633D0" w:rsidP="0022169F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</w:tbl>
    <w:p w14:paraId="63D3EF8D" w14:textId="77777777" w:rsidR="002450C6" w:rsidRDefault="002450C6" w:rsidP="0022169F">
      <w:pPr>
        <w:jc w:val="center"/>
        <w:rPr>
          <w:color w:val="000000" w:themeColor="text1"/>
        </w:rPr>
      </w:pPr>
    </w:p>
    <w:p w14:paraId="7F6108BD" w14:textId="77777777" w:rsidR="00C61333" w:rsidRDefault="00C61333" w:rsidP="0022169F">
      <w:pPr>
        <w:jc w:val="center"/>
        <w:rPr>
          <w:color w:val="000000" w:themeColor="text1"/>
        </w:rPr>
      </w:pPr>
    </w:p>
    <w:p w14:paraId="759F5FE3" w14:textId="77777777" w:rsidR="000D022F" w:rsidRDefault="000D022F" w:rsidP="0022169F">
      <w:pPr>
        <w:jc w:val="center"/>
        <w:rPr>
          <w:color w:val="000000" w:themeColor="text1"/>
        </w:rPr>
      </w:pPr>
    </w:p>
    <w:p w14:paraId="58E10AD5" w14:textId="77777777" w:rsidR="000D022F" w:rsidRDefault="000D022F" w:rsidP="0022169F">
      <w:pPr>
        <w:jc w:val="center"/>
        <w:rPr>
          <w:color w:val="000000" w:themeColor="text1"/>
        </w:rPr>
      </w:pPr>
    </w:p>
    <w:p w14:paraId="071BEDCE" w14:textId="77777777" w:rsidR="000D022F" w:rsidRDefault="000D022F" w:rsidP="0022169F">
      <w:pPr>
        <w:jc w:val="center"/>
        <w:rPr>
          <w:color w:val="000000" w:themeColor="text1"/>
        </w:rPr>
      </w:pPr>
    </w:p>
    <w:p w14:paraId="7A140FFC" w14:textId="77777777" w:rsidR="000D022F" w:rsidRDefault="000D022F" w:rsidP="0022169F">
      <w:pPr>
        <w:jc w:val="center"/>
        <w:rPr>
          <w:color w:val="000000" w:themeColor="text1"/>
        </w:rPr>
      </w:pPr>
    </w:p>
    <w:p w14:paraId="60FD22DF" w14:textId="77777777" w:rsidR="000D022F" w:rsidRDefault="000D022F" w:rsidP="0022169F">
      <w:pPr>
        <w:jc w:val="center"/>
        <w:rPr>
          <w:color w:val="000000" w:themeColor="text1"/>
        </w:rPr>
      </w:pPr>
    </w:p>
    <w:p w14:paraId="43F8B44F" w14:textId="77777777" w:rsidR="000D022F" w:rsidRDefault="000D022F" w:rsidP="0022169F">
      <w:pPr>
        <w:jc w:val="center"/>
        <w:rPr>
          <w:color w:val="000000" w:themeColor="text1"/>
        </w:rPr>
      </w:pPr>
    </w:p>
    <w:p w14:paraId="66346EDA" w14:textId="77777777" w:rsidR="000D022F" w:rsidRDefault="000D022F" w:rsidP="0022169F">
      <w:pPr>
        <w:jc w:val="center"/>
        <w:rPr>
          <w:color w:val="000000" w:themeColor="text1"/>
        </w:rPr>
      </w:pPr>
    </w:p>
    <w:p w14:paraId="46143325" w14:textId="77777777" w:rsidR="000D022F" w:rsidRDefault="000D022F" w:rsidP="0022169F">
      <w:pPr>
        <w:jc w:val="center"/>
        <w:rPr>
          <w:color w:val="000000" w:themeColor="text1"/>
        </w:rPr>
      </w:pPr>
    </w:p>
    <w:p w14:paraId="26E8A79C" w14:textId="77777777" w:rsidR="000D022F" w:rsidRDefault="000D022F" w:rsidP="0022169F">
      <w:pPr>
        <w:jc w:val="center"/>
        <w:rPr>
          <w:color w:val="000000" w:themeColor="text1"/>
        </w:rPr>
      </w:pPr>
    </w:p>
    <w:p w14:paraId="3BA5E045" w14:textId="77777777" w:rsidR="000D022F" w:rsidRDefault="000D022F" w:rsidP="0022169F">
      <w:pPr>
        <w:jc w:val="center"/>
        <w:rPr>
          <w:color w:val="000000" w:themeColor="text1"/>
        </w:rPr>
      </w:pPr>
    </w:p>
    <w:p w14:paraId="4E61B113" w14:textId="77777777" w:rsidR="000D022F" w:rsidRDefault="000D022F" w:rsidP="0022169F">
      <w:pPr>
        <w:jc w:val="center"/>
        <w:rPr>
          <w:color w:val="000000" w:themeColor="text1"/>
        </w:rPr>
      </w:pPr>
    </w:p>
    <w:sectPr w:rsidR="000D022F" w:rsidSect="002450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66424"/>
    <w:multiLevelType w:val="hybridMultilevel"/>
    <w:tmpl w:val="5060D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4536B"/>
    <w:multiLevelType w:val="multilevel"/>
    <w:tmpl w:val="FC3A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124A7"/>
    <w:multiLevelType w:val="hybridMultilevel"/>
    <w:tmpl w:val="730C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0C6"/>
    <w:rsid w:val="000D022F"/>
    <w:rsid w:val="00151A59"/>
    <w:rsid w:val="001D55D7"/>
    <w:rsid w:val="0022169F"/>
    <w:rsid w:val="002450C6"/>
    <w:rsid w:val="00313BAB"/>
    <w:rsid w:val="00402126"/>
    <w:rsid w:val="0059149B"/>
    <w:rsid w:val="006633D0"/>
    <w:rsid w:val="006F745A"/>
    <w:rsid w:val="0070760B"/>
    <w:rsid w:val="00752639"/>
    <w:rsid w:val="00794455"/>
    <w:rsid w:val="009755E6"/>
    <w:rsid w:val="00A75B77"/>
    <w:rsid w:val="00BC0BC4"/>
    <w:rsid w:val="00C61333"/>
    <w:rsid w:val="00C62740"/>
    <w:rsid w:val="00D64784"/>
    <w:rsid w:val="00DB720F"/>
    <w:rsid w:val="00EA3574"/>
    <w:rsid w:val="00EE3B39"/>
    <w:rsid w:val="00FA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DF3B"/>
  <w15:chartTrackingRefBased/>
  <w15:docId w15:val="{07A9D44C-48B6-4E20-9819-601F5DE9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0C6"/>
    <w:pPr>
      <w:ind w:firstLine="0"/>
      <w:jc w:val="left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0C6"/>
    <w:pPr>
      <w:ind w:firstLine="0"/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33D0"/>
    <w:pPr>
      <w:ind w:left="720"/>
      <w:contextualSpacing/>
    </w:pPr>
  </w:style>
  <w:style w:type="character" w:styleId="a5">
    <w:name w:val="Strong"/>
    <w:basedOn w:val="a0"/>
    <w:uiPriority w:val="22"/>
    <w:qFormat/>
    <w:rsid w:val="000D02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</cp:revision>
  <dcterms:created xsi:type="dcterms:W3CDTF">2026-07-07T21:22:00Z</dcterms:created>
  <dcterms:modified xsi:type="dcterms:W3CDTF">2026-07-07T21:22:00Z</dcterms:modified>
</cp:coreProperties>
</file>